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2E" w:rsidRDefault="00100D2E" w:rsidP="00100D2E">
      <w:pPr>
        <w:jc w:val="center"/>
        <w:rPr>
          <w:color w:val="000000"/>
          <w:sz w:val="28"/>
          <w:szCs w:val="28"/>
        </w:rPr>
      </w:pPr>
      <w:r>
        <w:rPr>
          <w:b/>
          <w:color w:val="000000"/>
          <w:sz w:val="28"/>
          <w:szCs w:val="28"/>
        </w:rPr>
        <w:t>ПОЛОЖЕНИЕ</w:t>
      </w:r>
    </w:p>
    <w:p w:rsidR="00100D2E" w:rsidRDefault="00100D2E" w:rsidP="00100D2E">
      <w:pPr>
        <w:jc w:val="center"/>
        <w:rPr>
          <w:color w:val="000000"/>
          <w:sz w:val="28"/>
          <w:szCs w:val="28"/>
        </w:rPr>
      </w:pPr>
      <w:r>
        <w:rPr>
          <w:b/>
          <w:color w:val="000000"/>
          <w:sz w:val="28"/>
          <w:szCs w:val="28"/>
        </w:rPr>
        <w:t>о защите персональных данных учащихся</w:t>
      </w:r>
    </w:p>
    <w:p w:rsidR="00100D2E" w:rsidRDefault="00100D2E" w:rsidP="00100D2E">
      <w:pPr>
        <w:jc w:val="center"/>
        <w:rPr>
          <w:color w:val="000000"/>
          <w:sz w:val="28"/>
          <w:szCs w:val="28"/>
        </w:rPr>
      </w:pPr>
      <w:r>
        <w:rPr>
          <w:b/>
          <w:color w:val="000000"/>
          <w:sz w:val="28"/>
          <w:szCs w:val="28"/>
        </w:rPr>
        <w:t xml:space="preserve">МБОУ Лицея «Созвездие» № 131 </w:t>
      </w:r>
      <w:proofErr w:type="spellStart"/>
      <w:r>
        <w:rPr>
          <w:b/>
          <w:color w:val="000000"/>
          <w:sz w:val="28"/>
          <w:szCs w:val="28"/>
        </w:rPr>
        <w:t>г.о</w:t>
      </w:r>
      <w:proofErr w:type="spellEnd"/>
      <w:r>
        <w:rPr>
          <w:b/>
          <w:color w:val="000000"/>
          <w:sz w:val="28"/>
          <w:szCs w:val="28"/>
        </w:rPr>
        <w:t>. Самара</w:t>
      </w:r>
    </w:p>
    <w:p w:rsidR="00100D2E" w:rsidRDefault="00100D2E" w:rsidP="00100D2E">
      <w:pPr>
        <w:jc w:val="center"/>
        <w:rPr>
          <w:color w:val="000000"/>
          <w:sz w:val="28"/>
          <w:szCs w:val="28"/>
        </w:rPr>
      </w:pPr>
      <w:r>
        <w:rPr>
          <w:color w:val="000000"/>
          <w:sz w:val="28"/>
          <w:szCs w:val="28"/>
        </w:rPr>
        <w:t> </w:t>
      </w:r>
    </w:p>
    <w:p w:rsidR="00100D2E" w:rsidRDefault="00100D2E" w:rsidP="00100D2E">
      <w:pPr>
        <w:tabs>
          <w:tab w:val="num" w:pos="-540"/>
        </w:tabs>
        <w:spacing w:line="360" w:lineRule="auto"/>
        <w:ind w:left="720" w:hanging="1260"/>
        <w:jc w:val="center"/>
        <w:rPr>
          <w:color w:val="000000"/>
          <w:sz w:val="28"/>
          <w:szCs w:val="28"/>
        </w:rPr>
      </w:pPr>
      <w:r>
        <w:rPr>
          <w:b/>
          <w:color w:val="000000"/>
          <w:sz w:val="28"/>
          <w:szCs w:val="28"/>
        </w:rPr>
        <w:t>1.  Общие положения</w:t>
      </w:r>
    </w:p>
    <w:p w:rsidR="00100D2E" w:rsidRDefault="00100D2E" w:rsidP="00100D2E">
      <w:pPr>
        <w:tabs>
          <w:tab w:val="num" w:pos="420"/>
        </w:tabs>
        <w:spacing w:line="360" w:lineRule="auto"/>
        <w:ind w:left="-540"/>
        <w:jc w:val="both"/>
        <w:rPr>
          <w:color w:val="000000"/>
          <w:spacing w:val="-2"/>
          <w:sz w:val="28"/>
          <w:szCs w:val="28"/>
        </w:rPr>
      </w:pPr>
      <w:r>
        <w:rPr>
          <w:color w:val="000000"/>
          <w:spacing w:val="-2"/>
          <w:sz w:val="28"/>
          <w:szCs w:val="28"/>
        </w:rPr>
        <w:t xml:space="preserve">      1.1.  </w:t>
      </w:r>
      <w:proofErr w:type="gramStart"/>
      <w:r>
        <w:rPr>
          <w:color w:val="000000"/>
          <w:spacing w:val="-2"/>
          <w:sz w:val="28"/>
          <w:szCs w:val="28"/>
        </w:rPr>
        <w:t xml:space="preserve">Настоящее Положение о защите персональных данных учащихся (далее – Положение) разработано с целью защиты информации, относящейся к обучающемуся МБОУ Лицея «Созвездие» № 131 </w:t>
      </w:r>
      <w:proofErr w:type="spellStart"/>
      <w:r>
        <w:rPr>
          <w:color w:val="000000"/>
          <w:spacing w:val="-2"/>
          <w:sz w:val="28"/>
          <w:szCs w:val="28"/>
        </w:rPr>
        <w:t>г.о</w:t>
      </w:r>
      <w:proofErr w:type="spellEnd"/>
      <w:r>
        <w:rPr>
          <w:color w:val="000000"/>
          <w:spacing w:val="-2"/>
          <w:sz w:val="28"/>
          <w:szCs w:val="28"/>
        </w:rPr>
        <w:t>. Самара (далее – Лицей) от несанкционированного доступа, неправомерного их использования или утраты.</w:t>
      </w:r>
      <w:proofErr w:type="gramEnd"/>
    </w:p>
    <w:p w:rsidR="00100D2E" w:rsidRDefault="00100D2E" w:rsidP="00100D2E">
      <w:pPr>
        <w:tabs>
          <w:tab w:val="num" w:pos="420"/>
        </w:tabs>
        <w:spacing w:line="360" w:lineRule="auto"/>
        <w:ind w:left="-540"/>
        <w:jc w:val="both"/>
        <w:rPr>
          <w:color w:val="000000"/>
          <w:sz w:val="28"/>
          <w:szCs w:val="28"/>
        </w:rPr>
      </w:pPr>
      <w:r>
        <w:rPr>
          <w:color w:val="000000"/>
          <w:spacing w:val="-2"/>
          <w:sz w:val="28"/>
          <w:szCs w:val="28"/>
        </w:rPr>
        <w:t xml:space="preserve">      </w:t>
      </w:r>
      <w:proofErr w:type="gramStart"/>
      <w:r>
        <w:rPr>
          <w:color w:val="000000"/>
          <w:spacing w:val="-2"/>
          <w:sz w:val="28"/>
          <w:szCs w:val="28"/>
        </w:rPr>
        <w:t>1.2 Настоящее Положение разработано  в соответствии со статьей 24 Конституции Российской Федерации,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 Постановления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r>
        <w:rPr>
          <w:color w:val="000000"/>
          <w:spacing w:val="-2"/>
          <w:sz w:val="28"/>
          <w:szCs w:val="28"/>
        </w:rPr>
        <w:t xml:space="preserve">  Федеральным законом от 29.12.2012 № 273-ФЗ «Об образовании в Российской Федерации».</w:t>
      </w:r>
    </w:p>
    <w:p w:rsidR="00100D2E" w:rsidRDefault="00100D2E" w:rsidP="00100D2E">
      <w:pPr>
        <w:tabs>
          <w:tab w:val="num" w:pos="420"/>
        </w:tabs>
        <w:spacing w:line="360" w:lineRule="auto"/>
        <w:ind w:left="-540"/>
        <w:jc w:val="center"/>
        <w:rPr>
          <w:b/>
          <w:color w:val="000000"/>
          <w:sz w:val="28"/>
          <w:szCs w:val="28"/>
        </w:rPr>
      </w:pPr>
      <w:r>
        <w:rPr>
          <w:b/>
          <w:color w:val="000000"/>
          <w:sz w:val="28"/>
          <w:szCs w:val="28"/>
        </w:rPr>
        <w:t>2. Понятие и состав персональных данных.</w:t>
      </w:r>
    </w:p>
    <w:p w:rsidR="00100D2E" w:rsidRDefault="00100D2E" w:rsidP="00100D2E">
      <w:pPr>
        <w:tabs>
          <w:tab w:val="num" w:pos="420"/>
        </w:tabs>
        <w:spacing w:line="360" w:lineRule="auto"/>
        <w:ind w:left="-540"/>
        <w:jc w:val="both"/>
        <w:rPr>
          <w:color w:val="000000"/>
          <w:sz w:val="28"/>
          <w:szCs w:val="28"/>
        </w:rPr>
      </w:pPr>
      <w:r>
        <w:rPr>
          <w:color w:val="000000"/>
          <w:spacing w:val="-2"/>
          <w:sz w:val="28"/>
          <w:szCs w:val="28"/>
        </w:rPr>
        <w:t xml:space="preserve">      2.1. </w:t>
      </w:r>
      <w:r>
        <w:rPr>
          <w:color w:val="000000"/>
          <w:sz w:val="28"/>
          <w:szCs w:val="28"/>
        </w:rPr>
        <w:t>Персональные данные учащихся – информация, необходимая Лицею в связи с отношениями, возникающими между обучающимся, его родителями (законными представителями) и Лицеем.</w:t>
      </w:r>
    </w:p>
    <w:p w:rsidR="00100D2E" w:rsidRDefault="00100D2E" w:rsidP="00100D2E">
      <w:pPr>
        <w:tabs>
          <w:tab w:val="num" w:pos="420"/>
        </w:tabs>
        <w:spacing w:line="360" w:lineRule="auto"/>
        <w:ind w:left="-540"/>
        <w:jc w:val="both"/>
        <w:rPr>
          <w:color w:val="000000"/>
          <w:sz w:val="28"/>
          <w:szCs w:val="28"/>
        </w:rPr>
      </w:pPr>
      <w:r>
        <w:rPr>
          <w:color w:val="000000"/>
          <w:spacing w:val="-2"/>
          <w:sz w:val="28"/>
          <w:szCs w:val="28"/>
        </w:rPr>
        <w:t xml:space="preserve">     2.2. </w:t>
      </w:r>
      <w:proofErr w:type="gramStart"/>
      <w:r>
        <w:rPr>
          <w:color w:val="000000"/>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00D2E" w:rsidRDefault="00100D2E" w:rsidP="00100D2E">
      <w:pPr>
        <w:tabs>
          <w:tab w:val="num" w:pos="420"/>
        </w:tabs>
        <w:spacing w:line="360" w:lineRule="auto"/>
        <w:ind w:left="-540"/>
        <w:jc w:val="both"/>
        <w:rPr>
          <w:color w:val="000000"/>
          <w:sz w:val="28"/>
          <w:szCs w:val="28"/>
        </w:rPr>
      </w:pPr>
      <w:r>
        <w:rPr>
          <w:color w:val="000000"/>
          <w:spacing w:val="-2"/>
          <w:sz w:val="28"/>
          <w:szCs w:val="28"/>
        </w:rPr>
        <w:t xml:space="preserve">     2.3. </w:t>
      </w:r>
      <w:r>
        <w:rPr>
          <w:color w:val="000000"/>
          <w:sz w:val="28"/>
          <w:szCs w:val="28"/>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Pr>
          <w:color w:val="000000"/>
          <w:sz w:val="28"/>
          <w:szCs w:val="28"/>
        </w:rPr>
        <w:lastRenderedPageBreak/>
        <w:t>телекоммуникационных сетях или предоставление доступа к персональным данным каким-либо иным способом.</w:t>
      </w:r>
    </w:p>
    <w:p w:rsidR="00100D2E" w:rsidRDefault="00100D2E" w:rsidP="00100D2E">
      <w:pPr>
        <w:tabs>
          <w:tab w:val="num" w:pos="420"/>
        </w:tabs>
        <w:spacing w:line="360" w:lineRule="auto"/>
        <w:ind w:left="-540"/>
        <w:jc w:val="both"/>
        <w:rPr>
          <w:color w:val="000000"/>
          <w:sz w:val="28"/>
          <w:szCs w:val="28"/>
        </w:rPr>
      </w:pPr>
      <w:r>
        <w:rPr>
          <w:color w:val="000000"/>
          <w:spacing w:val="-2"/>
          <w:sz w:val="28"/>
          <w:szCs w:val="28"/>
        </w:rPr>
        <w:t xml:space="preserve">     2.4. Ис</w:t>
      </w:r>
      <w:r>
        <w:rPr>
          <w:color w:val="000000"/>
          <w:sz w:val="28"/>
          <w:szCs w:val="28"/>
        </w:rPr>
        <w:t>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00D2E" w:rsidRDefault="00100D2E" w:rsidP="00100D2E">
      <w:pPr>
        <w:tabs>
          <w:tab w:val="num" w:pos="420"/>
        </w:tabs>
        <w:spacing w:line="360" w:lineRule="auto"/>
        <w:ind w:left="-540"/>
        <w:jc w:val="both"/>
        <w:rPr>
          <w:color w:val="000000"/>
          <w:sz w:val="28"/>
          <w:szCs w:val="28"/>
        </w:rPr>
      </w:pPr>
      <w:r>
        <w:rPr>
          <w:color w:val="000000"/>
          <w:spacing w:val="-2"/>
          <w:sz w:val="28"/>
          <w:szCs w:val="28"/>
        </w:rPr>
        <w:t xml:space="preserve">    2.5. О</w:t>
      </w:r>
      <w:r>
        <w:rPr>
          <w:color w:val="000000"/>
          <w:sz w:val="28"/>
          <w:szCs w:val="28"/>
        </w:rPr>
        <w:t>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00D2E" w:rsidRDefault="00100D2E" w:rsidP="00100D2E">
      <w:pPr>
        <w:tabs>
          <w:tab w:val="num" w:pos="-540"/>
        </w:tabs>
        <w:spacing w:line="360" w:lineRule="auto"/>
        <w:ind w:left="-540"/>
        <w:jc w:val="both"/>
        <w:rPr>
          <w:color w:val="000000"/>
          <w:sz w:val="28"/>
          <w:szCs w:val="28"/>
        </w:rPr>
      </w:pPr>
      <w:r>
        <w:rPr>
          <w:color w:val="000000"/>
          <w:spacing w:val="-2"/>
          <w:sz w:val="28"/>
          <w:szCs w:val="28"/>
        </w:rPr>
        <w:t xml:space="preserve">    2.6.  </w:t>
      </w:r>
      <w:proofErr w:type="gramStart"/>
      <w:r>
        <w:rPr>
          <w:color w:val="000000"/>
          <w:sz w:val="28"/>
          <w:szCs w:val="28"/>
        </w:rPr>
        <w:t>К персональным данным обучающихся, получаемым Лицеем и подлежащим хранению в Лицее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100D2E" w:rsidRDefault="00100D2E" w:rsidP="00100D2E">
      <w:pPr>
        <w:pStyle w:val="a3"/>
        <w:numPr>
          <w:ilvl w:val="0"/>
          <w:numId w:val="1"/>
        </w:numPr>
        <w:tabs>
          <w:tab w:val="num" w:pos="-540"/>
        </w:tabs>
        <w:spacing w:line="360" w:lineRule="auto"/>
        <w:jc w:val="both"/>
        <w:rPr>
          <w:color w:val="000000"/>
          <w:sz w:val="28"/>
          <w:szCs w:val="28"/>
        </w:rPr>
      </w:pPr>
      <w:r>
        <w:rPr>
          <w:color w:val="000000"/>
          <w:sz w:val="28"/>
          <w:szCs w:val="28"/>
        </w:rPr>
        <w:t xml:space="preserve">документы, удостоверяющие личность </w:t>
      </w:r>
      <w:proofErr w:type="gramStart"/>
      <w:r>
        <w:rPr>
          <w:color w:val="000000"/>
          <w:sz w:val="28"/>
          <w:szCs w:val="28"/>
        </w:rPr>
        <w:t>обучающегося</w:t>
      </w:r>
      <w:proofErr w:type="gramEnd"/>
      <w:r>
        <w:rPr>
          <w:color w:val="000000"/>
          <w:sz w:val="28"/>
          <w:szCs w:val="28"/>
        </w:rPr>
        <w:t xml:space="preserve"> (свидетельство о рождении);</w:t>
      </w:r>
    </w:p>
    <w:p w:rsidR="00100D2E" w:rsidRDefault="00100D2E" w:rsidP="00100D2E">
      <w:pPr>
        <w:pStyle w:val="a3"/>
        <w:numPr>
          <w:ilvl w:val="0"/>
          <w:numId w:val="1"/>
        </w:numPr>
        <w:spacing w:line="360" w:lineRule="auto"/>
        <w:jc w:val="both"/>
        <w:rPr>
          <w:color w:val="000000"/>
          <w:sz w:val="28"/>
          <w:szCs w:val="28"/>
        </w:rPr>
      </w:pPr>
      <w:r>
        <w:rPr>
          <w:color w:val="000000"/>
          <w:sz w:val="28"/>
          <w:szCs w:val="28"/>
        </w:rPr>
        <w:t>документы о месте проживания;</w:t>
      </w:r>
    </w:p>
    <w:p w:rsidR="00100D2E" w:rsidRDefault="00100D2E" w:rsidP="00100D2E">
      <w:pPr>
        <w:pStyle w:val="a3"/>
        <w:numPr>
          <w:ilvl w:val="0"/>
          <w:numId w:val="1"/>
        </w:numPr>
        <w:spacing w:line="360" w:lineRule="auto"/>
        <w:jc w:val="both"/>
        <w:rPr>
          <w:color w:val="000000"/>
          <w:sz w:val="28"/>
          <w:szCs w:val="28"/>
        </w:rPr>
      </w:pPr>
      <w:r>
        <w:rPr>
          <w:color w:val="000000"/>
          <w:sz w:val="28"/>
          <w:szCs w:val="28"/>
        </w:rPr>
        <w:t>документы о получении образования, необходимого для поступления в соответствующий класс;</w:t>
      </w:r>
    </w:p>
    <w:p w:rsidR="00100D2E" w:rsidRDefault="00100D2E" w:rsidP="00100D2E">
      <w:pPr>
        <w:pStyle w:val="a3"/>
        <w:numPr>
          <w:ilvl w:val="0"/>
          <w:numId w:val="1"/>
        </w:numPr>
        <w:spacing w:line="360" w:lineRule="auto"/>
        <w:jc w:val="both"/>
        <w:rPr>
          <w:color w:val="000000"/>
          <w:sz w:val="28"/>
          <w:szCs w:val="28"/>
        </w:rPr>
      </w:pPr>
      <w:r>
        <w:rPr>
          <w:color w:val="000000"/>
          <w:sz w:val="28"/>
          <w:szCs w:val="28"/>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00D2E" w:rsidRDefault="00100D2E" w:rsidP="00100D2E">
      <w:pPr>
        <w:pStyle w:val="a3"/>
        <w:numPr>
          <w:ilvl w:val="0"/>
          <w:numId w:val="1"/>
        </w:numPr>
        <w:spacing w:line="360" w:lineRule="auto"/>
        <w:jc w:val="both"/>
        <w:rPr>
          <w:color w:val="000000"/>
          <w:sz w:val="28"/>
          <w:szCs w:val="28"/>
        </w:rPr>
      </w:pPr>
      <w:r>
        <w:rPr>
          <w:color w:val="000000"/>
          <w:sz w:val="28"/>
          <w:szCs w:val="28"/>
        </w:rPr>
        <w:t xml:space="preserve">иные документы, содержащие персональные данные (в том числе сведения, необходимые для предоставления </w:t>
      </w:r>
      <w:proofErr w:type="gramStart"/>
      <w:r>
        <w:rPr>
          <w:color w:val="000000"/>
          <w:sz w:val="28"/>
          <w:szCs w:val="28"/>
        </w:rPr>
        <w:t>обучающемуся</w:t>
      </w:r>
      <w:proofErr w:type="gramEnd"/>
      <w:r>
        <w:rPr>
          <w:color w:val="000000"/>
          <w:sz w:val="28"/>
          <w:szCs w:val="28"/>
        </w:rPr>
        <w:t xml:space="preserve"> гарантий и компенсаций, установленных действующим законодательством).</w:t>
      </w:r>
    </w:p>
    <w:p w:rsidR="00100D2E" w:rsidRDefault="00100D2E" w:rsidP="00100D2E">
      <w:pPr>
        <w:pStyle w:val="a3"/>
        <w:spacing w:line="360" w:lineRule="auto"/>
        <w:ind w:left="180"/>
        <w:jc w:val="both"/>
        <w:rPr>
          <w:color w:val="000000"/>
          <w:sz w:val="28"/>
          <w:szCs w:val="28"/>
        </w:rPr>
      </w:pPr>
    </w:p>
    <w:p w:rsidR="00100D2E" w:rsidRDefault="00100D2E" w:rsidP="00100D2E">
      <w:pPr>
        <w:spacing w:line="360" w:lineRule="auto"/>
        <w:ind w:firstLine="540"/>
        <w:jc w:val="both"/>
        <w:rPr>
          <w:color w:val="000000"/>
          <w:sz w:val="28"/>
          <w:szCs w:val="28"/>
        </w:rPr>
      </w:pPr>
      <w:r>
        <w:rPr>
          <w:color w:val="000000"/>
          <w:sz w:val="28"/>
          <w:szCs w:val="28"/>
        </w:rPr>
        <w:t> </w:t>
      </w:r>
      <w:r>
        <w:rPr>
          <w:b/>
          <w:bCs/>
          <w:color w:val="000000"/>
          <w:kern w:val="36"/>
          <w:sz w:val="28"/>
          <w:szCs w:val="28"/>
        </w:rPr>
        <w:t>3. Основные условия проведения обработки персональных данных</w:t>
      </w:r>
    </w:p>
    <w:p w:rsidR="00100D2E" w:rsidRDefault="00100D2E" w:rsidP="00100D2E">
      <w:pPr>
        <w:spacing w:line="360" w:lineRule="auto"/>
        <w:ind w:left="-539"/>
        <w:jc w:val="both"/>
        <w:rPr>
          <w:color w:val="000000"/>
          <w:sz w:val="28"/>
          <w:szCs w:val="28"/>
        </w:rPr>
      </w:pPr>
      <w:r>
        <w:rPr>
          <w:color w:val="000000"/>
          <w:sz w:val="28"/>
          <w:szCs w:val="28"/>
        </w:rPr>
        <w:lastRenderedPageBreak/>
        <w:t xml:space="preserve">      3.1. Лицей определяет объем, содержание обрабатываемых персональных данных обучающихся, руководствуясь Конституцией Российской Федерации, Законом РФ от 29.12.2012 № 273-ФЗ «Об образовании в Российской Федерации» и иными федеральными законами. </w:t>
      </w:r>
    </w:p>
    <w:p w:rsidR="00100D2E" w:rsidRDefault="00100D2E" w:rsidP="00100D2E">
      <w:pPr>
        <w:spacing w:line="360" w:lineRule="auto"/>
        <w:ind w:left="-539"/>
        <w:jc w:val="both"/>
        <w:rPr>
          <w:color w:val="000000"/>
          <w:sz w:val="28"/>
          <w:szCs w:val="28"/>
        </w:rPr>
      </w:pPr>
      <w:r>
        <w:rPr>
          <w:color w:val="000000"/>
          <w:sz w:val="28"/>
          <w:szCs w:val="28"/>
        </w:rPr>
        <w:t xml:space="preserve">      3.2.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Pr>
          <w:color w:val="000000"/>
          <w:sz w:val="28"/>
          <w:szCs w:val="28"/>
        </w:rPr>
        <w:t>обучающегося</w:t>
      </w:r>
      <w:proofErr w:type="gramEnd"/>
      <w:r>
        <w:rPr>
          <w:color w:val="000000"/>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00D2E" w:rsidRDefault="00100D2E" w:rsidP="00100D2E">
      <w:pPr>
        <w:spacing w:line="360" w:lineRule="auto"/>
        <w:ind w:left="-539" w:firstLine="539"/>
        <w:jc w:val="both"/>
        <w:rPr>
          <w:color w:val="000000"/>
          <w:sz w:val="28"/>
          <w:szCs w:val="28"/>
        </w:rPr>
      </w:pPr>
      <w:r>
        <w:rPr>
          <w:color w:val="000000"/>
          <w:sz w:val="28"/>
          <w:szCs w:val="28"/>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Pr>
          <w:color w:val="000000"/>
          <w:sz w:val="28"/>
          <w:szCs w:val="28"/>
        </w:rPr>
        <w:t>обучающегося</w:t>
      </w:r>
      <w:proofErr w:type="gramEnd"/>
      <w:r>
        <w:rPr>
          <w:color w:val="000000"/>
          <w:sz w:val="28"/>
          <w:szCs w:val="28"/>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00D2E" w:rsidRDefault="00100D2E" w:rsidP="00100D2E">
      <w:pPr>
        <w:spacing w:line="360" w:lineRule="auto"/>
        <w:ind w:left="-539"/>
        <w:jc w:val="both"/>
        <w:rPr>
          <w:color w:val="000000"/>
          <w:sz w:val="28"/>
          <w:szCs w:val="28"/>
        </w:rPr>
      </w:pPr>
      <w:r>
        <w:rPr>
          <w:color w:val="000000"/>
          <w:sz w:val="28"/>
          <w:szCs w:val="28"/>
        </w:rPr>
        <w:t xml:space="preserve">     3.3. </w:t>
      </w:r>
      <w:proofErr w:type="gramStart"/>
      <w:r>
        <w:rPr>
          <w:color w:val="000000"/>
          <w:sz w:val="28"/>
          <w:szCs w:val="28"/>
        </w:rPr>
        <w:t>Лицей не имеет права получать и обрабатывать персональные обучающегося о его политических, религиозных и иных убеждениях без письменного согласия обучающегося.</w:t>
      </w:r>
      <w:proofErr w:type="gramEnd"/>
    </w:p>
    <w:p w:rsidR="00100D2E" w:rsidRDefault="00100D2E" w:rsidP="00100D2E">
      <w:pPr>
        <w:spacing w:line="360" w:lineRule="auto"/>
        <w:ind w:left="-539"/>
        <w:jc w:val="both"/>
        <w:rPr>
          <w:color w:val="000000"/>
          <w:sz w:val="28"/>
          <w:szCs w:val="28"/>
        </w:rPr>
      </w:pPr>
      <w:r>
        <w:rPr>
          <w:color w:val="000000"/>
          <w:sz w:val="28"/>
          <w:szCs w:val="28"/>
        </w:rPr>
        <w:lastRenderedPageBreak/>
        <w:t xml:space="preserve">    3.4. </w:t>
      </w:r>
      <w:proofErr w:type="gramStart"/>
      <w:r>
        <w:rPr>
          <w:color w:val="000000"/>
          <w:sz w:val="28"/>
          <w:szCs w:val="28"/>
        </w:rPr>
        <w:t>Лицей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100D2E" w:rsidRDefault="00100D2E" w:rsidP="00100D2E">
      <w:pPr>
        <w:spacing w:line="360" w:lineRule="auto"/>
        <w:ind w:left="-539"/>
        <w:jc w:val="both"/>
        <w:rPr>
          <w:color w:val="000000"/>
          <w:sz w:val="28"/>
          <w:szCs w:val="28"/>
        </w:rPr>
      </w:pPr>
      <w:r>
        <w:rPr>
          <w:color w:val="000000"/>
          <w:sz w:val="28"/>
          <w:szCs w:val="28"/>
        </w:rPr>
        <w:t xml:space="preserve">     3.4.1.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100D2E" w:rsidRDefault="00100D2E" w:rsidP="00100D2E">
      <w:pPr>
        <w:spacing w:line="360" w:lineRule="auto"/>
        <w:jc w:val="center"/>
        <w:outlineLvl w:val="0"/>
        <w:rPr>
          <w:color w:val="000000"/>
          <w:sz w:val="28"/>
          <w:szCs w:val="28"/>
        </w:rPr>
      </w:pPr>
      <w:r>
        <w:rPr>
          <w:b/>
          <w:bCs/>
          <w:color w:val="000000"/>
          <w:kern w:val="36"/>
          <w:sz w:val="28"/>
          <w:szCs w:val="28"/>
        </w:rPr>
        <w:t>4. Хранение и использование персональных данных</w:t>
      </w:r>
    </w:p>
    <w:p w:rsidR="00100D2E" w:rsidRDefault="00100D2E" w:rsidP="00100D2E">
      <w:pPr>
        <w:spacing w:line="360" w:lineRule="auto"/>
        <w:ind w:left="-539"/>
        <w:jc w:val="both"/>
        <w:rPr>
          <w:color w:val="000000"/>
          <w:sz w:val="28"/>
          <w:szCs w:val="28"/>
        </w:rPr>
      </w:pPr>
      <w:r>
        <w:rPr>
          <w:color w:val="000000"/>
          <w:sz w:val="28"/>
          <w:szCs w:val="28"/>
        </w:rPr>
        <w:t xml:space="preserve">     4.1. </w:t>
      </w:r>
      <w:proofErr w:type="gramStart"/>
      <w:r>
        <w:rPr>
          <w:color w:val="000000"/>
          <w:sz w:val="28"/>
          <w:szCs w:val="28"/>
        </w:rPr>
        <w:t>Персональные данные обучающихся Лицея хранятся на бумажных и электронных носителях, в специально предназначенных для этого помещениях.</w:t>
      </w:r>
      <w:proofErr w:type="gramEnd"/>
    </w:p>
    <w:p w:rsidR="00100D2E" w:rsidRDefault="00100D2E" w:rsidP="00100D2E">
      <w:pPr>
        <w:spacing w:line="360" w:lineRule="auto"/>
        <w:ind w:left="-539"/>
        <w:jc w:val="both"/>
        <w:rPr>
          <w:color w:val="000000"/>
          <w:sz w:val="28"/>
          <w:szCs w:val="28"/>
        </w:rPr>
      </w:pPr>
      <w:r>
        <w:rPr>
          <w:color w:val="000000"/>
          <w:sz w:val="28"/>
          <w:szCs w:val="28"/>
        </w:rPr>
        <w:t xml:space="preserve">     4.2. В процессе хранения персональных данных обучающихся Лицея должны обеспечиваться:</w:t>
      </w:r>
    </w:p>
    <w:p w:rsidR="00100D2E" w:rsidRDefault="00100D2E" w:rsidP="00100D2E">
      <w:pPr>
        <w:spacing w:line="360" w:lineRule="auto"/>
        <w:ind w:left="-539"/>
        <w:jc w:val="both"/>
        <w:rPr>
          <w:color w:val="000000"/>
          <w:sz w:val="28"/>
          <w:szCs w:val="28"/>
        </w:rPr>
      </w:pPr>
      <w:r>
        <w:rPr>
          <w:color w:val="000000"/>
          <w:sz w:val="28"/>
          <w:szCs w:val="28"/>
        </w:rPr>
        <w:t xml:space="preserve">      4.2.1. требования нормативных документов, устанавливающих правила хранения конфиденциальных сведений;</w:t>
      </w:r>
    </w:p>
    <w:p w:rsidR="00100D2E" w:rsidRDefault="00100D2E" w:rsidP="00100D2E">
      <w:pPr>
        <w:spacing w:line="360" w:lineRule="auto"/>
        <w:ind w:left="-539"/>
        <w:jc w:val="both"/>
        <w:rPr>
          <w:color w:val="000000"/>
          <w:sz w:val="28"/>
          <w:szCs w:val="28"/>
        </w:rPr>
      </w:pPr>
      <w:r>
        <w:rPr>
          <w:color w:val="000000"/>
          <w:sz w:val="28"/>
          <w:szCs w:val="28"/>
        </w:rPr>
        <w:t xml:space="preserve">     4.2.2. сохранность имеющихся данных, ограничение доступа к ним, в соответствии с законодательством Российской Федерации и настоящим Положением;</w:t>
      </w:r>
    </w:p>
    <w:p w:rsidR="00100D2E" w:rsidRDefault="00100D2E" w:rsidP="00100D2E">
      <w:pPr>
        <w:spacing w:line="360" w:lineRule="auto"/>
        <w:ind w:left="-539"/>
        <w:jc w:val="both"/>
        <w:rPr>
          <w:color w:val="000000"/>
          <w:sz w:val="28"/>
          <w:szCs w:val="28"/>
        </w:rPr>
      </w:pPr>
      <w:r>
        <w:rPr>
          <w:color w:val="000000"/>
          <w:sz w:val="28"/>
          <w:szCs w:val="28"/>
        </w:rPr>
        <w:t xml:space="preserve">       4.2.3. контроль достоверности и полноты персональных данных, их регулярное обновление и внесение по мере необходимости соответствующих изменений.</w:t>
      </w:r>
    </w:p>
    <w:p w:rsidR="00100D2E" w:rsidRDefault="00100D2E" w:rsidP="00100D2E">
      <w:pPr>
        <w:spacing w:line="360" w:lineRule="auto"/>
        <w:ind w:left="-539"/>
        <w:jc w:val="both"/>
        <w:rPr>
          <w:color w:val="000000"/>
          <w:sz w:val="28"/>
          <w:szCs w:val="28"/>
        </w:rPr>
      </w:pPr>
      <w:r>
        <w:rPr>
          <w:color w:val="000000"/>
          <w:sz w:val="28"/>
          <w:szCs w:val="28"/>
        </w:rPr>
        <w:t xml:space="preserve">      4.3. Доступ к персональным данным </w:t>
      </w:r>
      <w:proofErr w:type="gramStart"/>
      <w:r>
        <w:rPr>
          <w:color w:val="000000"/>
          <w:sz w:val="28"/>
          <w:szCs w:val="28"/>
        </w:rPr>
        <w:t>обучающихся</w:t>
      </w:r>
      <w:proofErr w:type="gramEnd"/>
      <w:r>
        <w:rPr>
          <w:color w:val="000000"/>
          <w:sz w:val="28"/>
          <w:szCs w:val="28"/>
        </w:rPr>
        <w:t xml:space="preserve"> Лицея имеют:</w:t>
      </w:r>
    </w:p>
    <w:p w:rsidR="00100D2E" w:rsidRDefault="00100D2E" w:rsidP="00100D2E">
      <w:pPr>
        <w:spacing w:line="360" w:lineRule="auto"/>
        <w:ind w:left="-539"/>
        <w:jc w:val="both"/>
        <w:rPr>
          <w:color w:val="000000"/>
          <w:sz w:val="28"/>
          <w:szCs w:val="28"/>
        </w:rPr>
      </w:pPr>
      <w:r>
        <w:rPr>
          <w:color w:val="000000"/>
          <w:sz w:val="28"/>
          <w:szCs w:val="28"/>
        </w:rPr>
        <w:t xml:space="preserve">     4.3.1. директор;</w:t>
      </w:r>
    </w:p>
    <w:p w:rsidR="00100D2E" w:rsidRDefault="00100D2E" w:rsidP="00100D2E">
      <w:pPr>
        <w:spacing w:line="360" w:lineRule="auto"/>
        <w:ind w:left="-539"/>
        <w:jc w:val="both"/>
        <w:rPr>
          <w:color w:val="000000"/>
          <w:sz w:val="28"/>
          <w:szCs w:val="28"/>
        </w:rPr>
      </w:pPr>
      <w:r>
        <w:rPr>
          <w:color w:val="000000"/>
          <w:sz w:val="28"/>
          <w:szCs w:val="28"/>
        </w:rPr>
        <w:t xml:space="preserve">     4.3.2. заместитель директора по учебно-воспитательной работе </w:t>
      </w:r>
    </w:p>
    <w:p w:rsidR="00100D2E" w:rsidRDefault="00100D2E" w:rsidP="00100D2E">
      <w:pPr>
        <w:spacing w:line="360" w:lineRule="auto"/>
        <w:ind w:left="-539"/>
        <w:jc w:val="both"/>
        <w:rPr>
          <w:color w:val="000000"/>
          <w:sz w:val="28"/>
          <w:szCs w:val="28"/>
        </w:rPr>
      </w:pPr>
      <w:r>
        <w:rPr>
          <w:color w:val="000000"/>
          <w:sz w:val="28"/>
          <w:szCs w:val="28"/>
        </w:rPr>
        <w:t xml:space="preserve">     4.3.3. заместитель директора по воспитательной работе </w:t>
      </w:r>
    </w:p>
    <w:p w:rsidR="00100D2E" w:rsidRDefault="00100D2E" w:rsidP="00100D2E">
      <w:pPr>
        <w:spacing w:line="360" w:lineRule="auto"/>
        <w:ind w:left="-539"/>
        <w:jc w:val="both"/>
        <w:rPr>
          <w:color w:val="000000"/>
          <w:sz w:val="28"/>
          <w:szCs w:val="28"/>
        </w:rPr>
      </w:pPr>
      <w:r>
        <w:rPr>
          <w:color w:val="000000"/>
          <w:sz w:val="28"/>
          <w:szCs w:val="28"/>
        </w:rPr>
        <w:t xml:space="preserve">     4.3.4. секретарь;</w:t>
      </w:r>
    </w:p>
    <w:p w:rsidR="00100D2E" w:rsidRDefault="00100D2E" w:rsidP="00100D2E">
      <w:pPr>
        <w:spacing w:line="360" w:lineRule="auto"/>
        <w:ind w:left="-539"/>
        <w:jc w:val="both"/>
        <w:rPr>
          <w:color w:val="000000"/>
          <w:sz w:val="28"/>
          <w:szCs w:val="28"/>
        </w:rPr>
      </w:pPr>
      <w:r>
        <w:rPr>
          <w:color w:val="000000"/>
          <w:sz w:val="28"/>
          <w:szCs w:val="28"/>
        </w:rPr>
        <w:t xml:space="preserve">     4.3.4. классные руководители;</w:t>
      </w:r>
    </w:p>
    <w:p w:rsidR="00100D2E" w:rsidRDefault="00100D2E" w:rsidP="00100D2E">
      <w:pPr>
        <w:spacing w:line="360" w:lineRule="auto"/>
        <w:ind w:left="-539"/>
        <w:jc w:val="both"/>
        <w:rPr>
          <w:color w:val="000000"/>
          <w:sz w:val="28"/>
          <w:szCs w:val="28"/>
        </w:rPr>
      </w:pPr>
      <w:r>
        <w:rPr>
          <w:color w:val="000000"/>
          <w:sz w:val="28"/>
          <w:szCs w:val="28"/>
        </w:rPr>
        <w:t xml:space="preserve">     4.3.5.иные работники, определяемые приказом директора Лицея в пределах своей компетенции.</w:t>
      </w:r>
    </w:p>
    <w:p w:rsidR="00100D2E" w:rsidRDefault="00100D2E" w:rsidP="00100D2E">
      <w:pPr>
        <w:spacing w:line="360" w:lineRule="auto"/>
        <w:ind w:left="-539"/>
        <w:jc w:val="both"/>
        <w:rPr>
          <w:color w:val="000000"/>
          <w:sz w:val="28"/>
          <w:szCs w:val="28"/>
        </w:rPr>
      </w:pPr>
      <w:r>
        <w:rPr>
          <w:color w:val="000000"/>
          <w:sz w:val="28"/>
          <w:szCs w:val="28"/>
        </w:rPr>
        <w:lastRenderedPageBreak/>
        <w:t xml:space="preserve">     4.4. Помимо лиц, указанных в п. 4.3. настоящего Положения, право доступа к персональным данным обучающихся имеют только лица, уполномоченные действующим законодательством.</w:t>
      </w:r>
    </w:p>
    <w:p w:rsidR="00100D2E" w:rsidRDefault="00100D2E" w:rsidP="00100D2E">
      <w:pPr>
        <w:spacing w:line="360" w:lineRule="auto"/>
        <w:ind w:left="-539"/>
        <w:jc w:val="both"/>
        <w:rPr>
          <w:color w:val="000000"/>
          <w:sz w:val="28"/>
          <w:szCs w:val="28"/>
        </w:rPr>
      </w:pPr>
      <w:r>
        <w:rPr>
          <w:color w:val="000000"/>
          <w:sz w:val="28"/>
          <w:szCs w:val="28"/>
        </w:rPr>
        <w:t xml:space="preserve">    4.5. </w:t>
      </w:r>
      <w:proofErr w:type="gramStart"/>
      <w:r>
        <w:rPr>
          <w:color w:val="000000"/>
          <w:sz w:val="28"/>
          <w:szCs w:val="28"/>
        </w:rPr>
        <w:t>Лица, имеющие доступ к персональным данным обязаны использовать персональные данные обучающихся лишь в целях, для которых они были предоставлены.</w:t>
      </w:r>
      <w:proofErr w:type="gramEnd"/>
    </w:p>
    <w:p w:rsidR="00100D2E" w:rsidRDefault="00100D2E" w:rsidP="00100D2E">
      <w:pPr>
        <w:spacing w:line="360" w:lineRule="auto"/>
        <w:ind w:left="-539"/>
        <w:jc w:val="both"/>
        <w:rPr>
          <w:color w:val="000000"/>
          <w:sz w:val="28"/>
          <w:szCs w:val="28"/>
        </w:rPr>
      </w:pPr>
      <w:r>
        <w:rPr>
          <w:color w:val="000000"/>
          <w:sz w:val="28"/>
          <w:szCs w:val="28"/>
        </w:rPr>
        <w:t xml:space="preserve">     4.6. Ответственным за организацию и осуществление хранения персональных данных обучающихся Лицея является заместитель директора, в соответствии с приказом директора Лицея.</w:t>
      </w:r>
    </w:p>
    <w:p w:rsidR="00100D2E" w:rsidRDefault="00100D2E" w:rsidP="00100D2E">
      <w:pPr>
        <w:spacing w:line="360" w:lineRule="auto"/>
        <w:ind w:left="-539"/>
        <w:jc w:val="both"/>
        <w:rPr>
          <w:color w:val="000000"/>
          <w:sz w:val="28"/>
          <w:szCs w:val="28"/>
        </w:rPr>
      </w:pPr>
      <w:r>
        <w:rPr>
          <w:color w:val="000000"/>
          <w:sz w:val="28"/>
          <w:szCs w:val="28"/>
        </w:rPr>
        <w:t xml:space="preserve">     4.7. Персональные данные обучающегося отражаются в его личном деле, которое заполняется после издания приказа о его зачисления в Лицей. Личные дела обучающихся в алфавитном порядке формируются в папках классов, которые хранятся в специально оборудованных несгораемых шкафах.</w:t>
      </w:r>
    </w:p>
    <w:p w:rsidR="00100D2E" w:rsidRDefault="00100D2E" w:rsidP="00100D2E">
      <w:pPr>
        <w:spacing w:line="360" w:lineRule="auto"/>
        <w:jc w:val="center"/>
        <w:outlineLvl w:val="0"/>
        <w:rPr>
          <w:color w:val="000000"/>
          <w:sz w:val="28"/>
          <w:szCs w:val="28"/>
        </w:rPr>
      </w:pPr>
      <w:r>
        <w:rPr>
          <w:b/>
          <w:bCs/>
          <w:color w:val="000000"/>
          <w:kern w:val="36"/>
          <w:sz w:val="28"/>
          <w:szCs w:val="28"/>
        </w:rPr>
        <w:t>5. Передача персональных данных</w:t>
      </w:r>
    </w:p>
    <w:p w:rsidR="00100D2E" w:rsidRDefault="00100D2E" w:rsidP="00100D2E">
      <w:pPr>
        <w:spacing w:line="360" w:lineRule="auto"/>
        <w:ind w:left="-540"/>
        <w:jc w:val="both"/>
        <w:rPr>
          <w:color w:val="000000"/>
          <w:sz w:val="28"/>
          <w:szCs w:val="28"/>
        </w:rPr>
      </w:pPr>
      <w:r>
        <w:rPr>
          <w:color w:val="000000"/>
          <w:sz w:val="28"/>
          <w:szCs w:val="28"/>
        </w:rPr>
        <w:t xml:space="preserve">      5.1. При передаче персональных данных обучающихся Лицея другим юридическим и физическим лицам Лицей должен соблюдать следующие требования:</w:t>
      </w:r>
    </w:p>
    <w:p w:rsidR="00100D2E" w:rsidRDefault="00100D2E" w:rsidP="00100D2E">
      <w:pPr>
        <w:spacing w:line="360" w:lineRule="auto"/>
        <w:ind w:left="-540"/>
        <w:jc w:val="both"/>
        <w:rPr>
          <w:color w:val="000000"/>
          <w:sz w:val="28"/>
          <w:szCs w:val="28"/>
        </w:rPr>
      </w:pPr>
      <w:r>
        <w:rPr>
          <w:color w:val="000000"/>
          <w:spacing w:val="-2"/>
          <w:sz w:val="28"/>
          <w:szCs w:val="28"/>
        </w:rPr>
        <w:t xml:space="preserve">     </w:t>
      </w:r>
      <w:proofErr w:type="gramStart"/>
      <w:r>
        <w:rPr>
          <w:color w:val="000000"/>
          <w:spacing w:val="-2"/>
          <w:sz w:val="28"/>
          <w:szCs w:val="28"/>
        </w:rPr>
        <w:t>5.1.1. персональные данные обучающегося не могут быть сообщены третьей стороне без письменного согласия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обучающегося, а также в случаях, установленных федеральным законом.</w:t>
      </w:r>
      <w:proofErr w:type="gramEnd"/>
    </w:p>
    <w:p w:rsidR="00100D2E" w:rsidRDefault="00100D2E" w:rsidP="00100D2E">
      <w:pPr>
        <w:spacing w:line="360" w:lineRule="auto"/>
        <w:ind w:left="-540"/>
        <w:jc w:val="both"/>
        <w:rPr>
          <w:color w:val="000000"/>
          <w:sz w:val="28"/>
          <w:szCs w:val="28"/>
        </w:rPr>
      </w:pPr>
      <w:r>
        <w:rPr>
          <w:color w:val="000000"/>
          <w:sz w:val="28"/>
          <w:szCs w:val="28"/>
        </w:rPr>
        <w:t xml:space="preserve">     5.1.2. лица, получающие персональные данные обучающегося должны предупреждаться о том, что эти данные могут быть использованы лишь в целях, для которых они сообщены. Лицей должен требовать от этих лиц подтверждения того, что это правило соблюдено. </w:t>
      </w:r>
    </w:p>
    <w:p w:rsidR="00100D2E" w:rsidRDefault="00100D2E" w:rsidP="00100D2E">
      <w:pPr>
        <w:spacing w:line="360" w:lineRule="auto"/>
        <w:ind w:left="-540"/>
        <w:jc w:val="both"/>
        <w:rPr>
          <w:color w:val="000000"/>
          <w:sz w:val="28"/>
          <w:szCs w:val="28"/>
        </w:rPr>
      </w:pPr>
      <w:r>
        <w:rPr>
          <w:color w:val="000000"/>
          <w:sz w:val="28"/>
          <w:szCs w:val="28"/>
        </w:rPr>
        <w:t xml:space="preserve">      5.2. Передача персональных данных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100D2E" w:rsidRDefault="00100D2E" w:rsidP="00100D2E">
      <w:pPr>
        <w:spacing w:line="360" w:lineRule="auto"/>
        <w:jc w:val="center"/>
        <w:outlineLvl w:val="0"/>
        <w:rPr>
          <w:color w:val="000000"/>
          <w:sz w:val="28"/>
          <w:szCs w:val="28"/>
        </w:rPr>
      </w:pPr>
      <w:r>
        <w:rPr>
          <w:b/>
          <w:bCs/>
          <w:color w:val="000000"/>
          <w:kern w:val="36"/>
          <w:sz w:val="28"/>
          <w:szCs w:val="28"/>
        </w:rPr>
        <w:lastRenderedPageBreak/>
        <w:t>6. Права и обязанности родителей или их законных представителей</w:t>
      </w:r>
    </w:p>
    <w:p w:rsidR="00100D2E" w:rsidRDefault="00100D2E" w:rsidP="00100D2E">
      <w:pPr>
        <w:spacing w:line="360" w:lineRule="auto"/>
        <w:ind w:left="-540"/>
        <w:jc w:val="both"/>
        <w:rPr>
          <w:color w:val="000000"/>
          <w:sz w:val="28"/>
          <w:szCs w:val="28"/>
        </w:rPr>
      </w:pPr>
      <w:r>
        <w:rPr>
          <w:color w:val="000000"/>
          <w:sz w:val="28"/>
          <w:szCs w:val="28"/>
        </w:rPr>
        <w:t xml:space="preserve">     6.1. В целях обеспечения защиты персональных данных, хранящихся у Лицея, </w:t>
      </w:r>
    </w:p>
    <w:p w:rsidR="00100D2E" w:rsidRDefault="00100D2E" w:rsidP="00100D2E">
      <w:pPr>
        <w:spacing w:line="360" w:lineRule="auto"/>
        <w:ind w:left="-540"/>
        <w:jc w:val="both"/>
        <w:rPr>
          <w:color w:val="000000"/>
          <w:sz w:val="28"/>
          <w:szCs w:val="28"/>
        </w:rPr>
      </w:pPr>
      <w:r>
        <w:rPr>
          <w:color w:val="000000"/>
          <w:sz w:val="28"/>
          <w:szCs w:val="28"/>
        </w:rPr>
        <w:t>обучающиеся (родители (законные представители) малолетнего несовершеннолетнего обучающегося),  имеют право:</w:t>
      </w:r>
    </w:p>
    <w:p w:rsidR="00100D2E" w:rsidRDefault="00100D2E" w:rsidP="00100D2E">
      <w:pPr>
        <w:spacing w:line="360" w:lineRule="auto"/>
        <w:ind w:left="-540"/>
        <w:jc w:val="both"/>
        <w:rPr>
          <w:color w:val="000000"/>
          <w:sz w:val="28"/>
          <w:szCs w:val="28"/>
        </w:rPr>
      </w:pPr>
      <w:r>
        <w:rPr>
          <w:color w:val="000000"/>
          <w:sz w:val="28"/>
          <w:szCs w:val="28"/>
        </w:rPr>
        <w:t xml:space="preserve">     6.1.1. получать полную информацию о своих персональных данных и их обработке.</w:t>
      </w:r>
    </w:p>
    <w:p w:rsidR="00100D2E" w:rsidRDefault="00100D2E" w:rsidP="00100D2E">
      <w:pPr>
        <w:spacing w:line="360" w:lineRule="auto"/>
        <w:ind w:left="-540"/>
        <w:jc w:val="both"/>
        <w:rPr>
          <w:color w:val="000000"/>
          <w:sz w:val="28"/>
          <w:szCs w:val="28"/>
        </w:rPr>
      </w:pPr>
      <w:r>
        <w:rPr>
          <w:color w:val="000000"/>
          <w:sz w:val="28"/>
          <w:szCs w:val="28"/>
        </w:rPr>
        <w:t xml:space="preserve">      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100D2E" w:rsidRDefault="00100D2E" w:rsidP="00100D2E">
      <w:pPr>
        <w:spacing w:line="360" w:lineRule="auto"/>
        <w:ind w:left="-540"/>
        <w:jc w:val="both"/>
        <w:rPr>
          <w:color w:val="000000"/>
          <w:sz w:val="28"/>
          <w:szCs w:val="28"/>
        </w:rPr>
      </w:pPr>
      <w:r>
        <w:rPr>
          <w:color w:val="000000"/>
          <w:sz w:val="28"/>
          <w:szCs w:val="28"/>
        </w:rPr>
        <w:t xml:space="preserve">     6.1.3. </w:t>
      </w:r>
      <w:proofErr w:type="gramStart"/>
      <w:r>
        <w:rPr>
          <w:color w:val="000000"/>
          <w:sz w:val="28"/>
          <w:szCs w:val="28"/>
        </w:rPr>
        <w:t>требовать об исключении</w:t>
      </w:r>
      <w:proofErr w:type="gramEnd"/>
      <w:r>
        <w:rPr>
          <w:color w:val="000000"/>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директора Лицея. </w:t>
      </w:r>
    </w:p>
    <w:p w:rsidR="00100D2E" w:rsidRDefault="00100D2E" w:rsidP="00100D2E">
      <w:pPr>
        <w:spacing w:line="360" w:lineRule="auto"/>
        <w:ind w:left="-540" w:firstLine="540"/>
        <w:jc w:val="both"/>
        <w:rPr>
          <w:color w:val="000000"/>
          <w:sz w:val="28"/>
          <w:szCs w:val="28"/>
        </w:rPr>
      </w:pPr>
      <w:r>
        <w:rPr>
          <w:color w:val="000000"/>
          <w:sz w:val="28"/>
          <w:szCs w:val="28"/>
        </w:rPr>
        <w:t>При отказе директора Лицея исключить или исправить персональные данные, обучающийся (родитель, законный представитель несовершеннолетнего обучающегося) имеет право заявить в письменном виде директору Лицея о своем несогласии, с соответствующим обоснованием такого несогласия. Персональные данные оценочного характера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100D2E" w:rsidRDefault="00100D2E" w:rsidP="00100D2E">
      <w:pPr>
        <w:spacing w:line="360" w:lineRule="auto"/>
        <w:ind w:left="-540"/>
        <w:jc w:val="both"/>
        <w:rPr>
          <w:color w:val="000000"/>
          <w:sz w:val="28"/>
          <w:szCs w:val="28"/>
        </w:rPr>
      </w:pPr>
      <w:r>
        <w:rPr>
          <w:color w:val="000000"/>
          <w:sz w:val="28"/>
          <w:szCs w:val="28"/>
        </w:rPr>
        <w:t xml:space="preserve">      6.1.4. требовать об извещении Лицеем всех лиц, которым ранее были сообщены неверные или неполные персональные данные </w:t>
      </w:r>
      <w:proofErr w:type="gramStart"/>
      <w:r>
        <w:rPr>
          <w:color w:val="000000"/>
          <w:sz w:val="28"/>
          <w:szCs w:val="28"/>
        </w:rPr>
        <w:t>обучающегося</w:t>
      </w:r>
      <w:proofErr w:type="gramEnd"/>
      <w:r>
        <w:rPr>
          <w:color w:val="000000"/>
          <w:sz w:val="28"/>
          <w:szCs w:val="28"/>
        </w:rPr>
        <w:t xml:space="preserve"> обо всех произведенных в них исключениях, исправлениях или дополнениях.</w:t>
      </w:r>
    </w:p>
    <w:p w:rsidR="00100D2E" w:rsidRDefault="00100D2E" w:rsidP="00100D2E">
      <w:pPr>
        <w:spacing w:line="360" w:lineRule="auto"/>
        <w:ind w:left="-540"/>
        <w:jc w:val="both"/>
        <w:rPr>
          <w:color w:val="000000"/>
          <w:sz w:val="28"/>
          <w:szCs w:val="28"/>
        </w:rPr>
      </w:pPr>
      <w:r>
        <w:rPr>
          <w:color w:val="000000"/>
          <w:sz w:val="28"/>
          <w:szCs w:val="28"/>
        </w:rPr>
        <w:t xml:space="preserve">      6.1.5. обжаловать в суде любые неправомерные действия или бездействия Лицея при обработке и защите его персональных данных.</w:t>
      </w:r>
    </w:p>
    <w:p w:rsidR="00100D2E" w:rsidRDefault="00100D2E" w:rsidP="00100D2E">
      <w:pPr>
        <w:jc w:val="center"/>
        <w:outlineLvl w:val="0"/>
        <w:rPr>
          <w:color w:val="000000"/>
          <w:sz w:val="28"/>
          <w:szCs w:val="28"/>
        </w:rPr>
      </w:pPr>
      <w:r>
        <w:rPr>
          <w:b/>
          <w:bCs/>
          <w:color w:val="000000"/>
          <w:kern w:val="36"/>
          <w:sz w:val="28"/>
          <w:szCs w:val="28"/>
        </w:rPr>
        <w:lastRenderedPageBreak/>
        <w:t>7. Обязанности субъекта персональных данных по обеспечению достоверности его персональных данных</w:t>
      </w:r>
    </w:p>
    <w:p w:rsidR="00100D2E" w:rsidRDefault="00100D2E" w:rsidP="00100D2E">
      <w:pPr>
        <w:spacing w:line="360" w:lineRule="auto"/>
        <w:ind w:left="-540"/>
        <w:jc w:val="both"/>
        <w:rPr>
          <w:color w:val="000000"/>
          <w:sz w:val="28"/>
          <w:szCs w:val="28"/>
        </w:rPr>
      </w:pPr>
      <w:r>
        <w:rPr>
          <w:color w:val="000000"/>
          <w:sz w:val="28"/>
          <w:szCs w:val="28"/>
        </w:rPr>
        <w:t xml:space="preserve">     7.1. </w:t>
      </w:r>
      <w:r>
        <w:rPr>
          <w:bCs/>
          <w:color w:val="000000"/>
          <w:sz w:val="28"/>
          <w:szCs w:val="28"/>
        </w:rPr>
        <w:t xml:space="preserve">В целях обеспечения достоверности персональных данных обучающиеся (родители, законные представители несовершеннолетних обучающихся) </w:t>
      </w:r>
      <w:r>
        <w:rPr>
          <w:bCs/>
          <w:color w:val="000000"/>
          <w:sz w:val="28"/>
          <w:szCs w:val="28"/>
          <w:u w:val="single"/>
        </w:rPr>
        <w:t>обязаны:</w:t>
      </w:r>
    </w:p>
    <w:p w:rsidR="00100D2E" w:rsidRDefault="00100D2E" w:rsidP="00100D2E">
      <w:pPr>
        <w:spacing w:line="360" w:lineRule="auto"/>
        <w:ind w:left="-540"/>
        <w:jc w:val="both"/>
        <w:rPr>
          <w:color w:val="000000"/>
          <w:sz w:val="28"/>
          <w:szCs w:val="28"/>
        </w:rPr>
      </w:pPr>
      <w:r>
        <w:rPr>
          <w:color w:val="000000"/>
          <w:sz w:val="28"/>
          <w:szCs w:val="28"/>
        </w:rPr>
        <w:t xml:space="preserve">     7.1.1. </w:t>
      </w:r>
      <w:r>
        <w:rPr>
          <w:bCs/>
          <w:color w:val="000000"/>
          <w:sz w:val="28"/>
          <w:szCs w:val="28"/>
        </w:rPr>
        <w:t>при приеме в Лицей представлять уполномоченным работникам Лицея достоверные сведения о себе (своих несовершеннолетних детях).</w:t>
      </w:r>
    </w:p>
    <w:p w:rsidR="00100D2E" w:rsidRDefault="00100D2E" w:rsidP="00100D2E">
      <w:pPr>
        <w:spacing w:line="360" w:lineRule="auto"/>
        <w:ind w:left="-540"/>
        <w:jc w:val="both"/>
        <w:rPr>
          <w:color w:val="000000"/>
          <w:sz w:val="28"/>
          <w:szCs w:val="28"/>
        </w:rPr>
      </w:pPr>
      <w:r>
        <w:rPr>
          <w:color w:val="000000"/>
          <w:sz w:val="28"/>
          <w:szCs w:val="28"/>
        </w:rPr>
        <w:t xml:space="preserve">     7.</w:t>
      </w:r>
      <w:r>
        <w:rPr>
          <w:bCs/>
          <w:color w:val="000000"/>
          <w:sz w:val="28"/>
          <w:szCs w:val="28"/>
        </w:rPr>
        <w:t>1.2.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Лицея.</w:t>
      </w:r>
    </w:p>
    <w:p w:rsidR="00100D2E" w:rsidRDefault="00100D2E" w:rsidP="00100D2E">
      <w:pPr>
        <w:spacing w:line="360" w:lineRule="auto"/>
        <w:ind w:left="-540"/>
        <w:jc w:val="both"/>
        <w:rPr>
          <w:color w:val="000000"/>
          <w:sz w:val="28"/>
          <w:szCs w:val="28"/>
        </w:rPr>
      </w:pPr>
      <w:r>
        <w:rPr>
          <w:color w:val="000000"/>
          <w:sz w:val="28"/>
          <w:szCs w:val="28"/>
        </w:rPr>
        <w:t xml:space="preserve">     7.</w:t>
      </w:r>
      <w:r>
        <w:rPr>
          <w:bCs/>
          <w:color w:val="000000"/>
          <w:sz w:val="28"/>
          <w:szCs w:val="28"/>
        </w:rPr>
        <w:t>1.3.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Лицея.</w:t>
      </w:r>
    </w:p>
    <w:p w:rsidR="00100D2E" w:rsidRDefault="00100D2E" w:rsidP="00100D2E">
      <w:pPr>
        <w:spacing w:line="360" w:lineRule="auto"/>
        <w:jc w:val="center"/>
        <w:outlineLvl w:val="0"/>
        <w:rPr>
          <w:color w:val="000000"/>
          <w:sz w:val="28"/>
          <w:szCs w:val="28"/>
        </w:rPr>
      </w:pPr>
      <w:r>
        <w:rPr>
          <w:b/>
          <w:bCs/>
          <w:color w:val="000000"/>
          <w:kern w:val="36"/>
          <w:sz w:val="28"/>
          <w:szCs w:val="28"/>
        </w:rPr>
        <w:t>8. Ответственность за нарушение настоящего положения</w:t>
      </w:r>
    </w:p>
    <w:p w:rsidR="00100D2E" w:rsidRDefault="00100D2E" w:rsidP="00100D2E">
      <w:pPr>
        <w:spacing w:line="360" w:lineRule="auto"/>
        <w:ind w:left="-540"/>
        <w:jc w:val="both"/>
        <w:rPr>
          <w:color w:val="000000"/>
          <w:sz w:val="28"/>
          <w:szCs w:val="28"/>
        </w:rPr>
      </w:pPr>
      <w:r>
        <w:rPr>
          <w:color w:val="000000"/>
          <w:sz w:val="28"/>
          <w:szCs w:val="28"/>
        </w:rPr>
        <w:t xml:space="preserve">     8.1.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100D2E" w:rsidRDefault="00100D2E" w:rsidP="00100D2E">
      <w:pPr>
        <w:spacing w:line="360" w:lineRule="auto"/>
        <w:ind w:left="-540"/>
        <w:jc w:val="both"/>
        <w:rPr>
          <w:color w:val="000000"/>
          <w:sz w:val="28"/>
          <w:szCs w:val="28"/>
        </w:rPr>
      </w:pPr>
      <w:r>
        <w:rPr>
          <w:color w:val="000000"/>
          <w:sz w:val="28"/>
          <w:szCs w:val="28"/>
        </w:rPr>
        <w:t xml:space="preserve">     8.2.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100D2E" w:rsidRDefault="00100D2E" w:rsidP="00100D2E">
      <w:pPr>
        <w:spacing w:line="360" w:lineRule="auto"/>
        <w:ind w:left="-540"/>
        <w:jc w:val="both"/>
        <w:rPr>
          <w:color w:val="000000"/>
          <w:sz w:val="28"/>
          <w:szCs w:val="28"/>
        </w:rPr>
      </w:pPr>
      <w:r>
        <w:rPr>
          <w:color w:val="000000"/>
          <w:sz w:val="28"/>
          <w:szCs w:val="28"/>
        </w:rPr>
        <w:t xml:space="preserve">     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100D2E" w:rsidRDefault="00100D2E" w:rsidP="00100D2E">
      <w:pPr>
        <w:spacing w:line="360" w:lineRule="auto"/>
        <w:ind w:left="-540"/>
        <w:jc w:val="both"/>
        <w:rPr>
          <w:color w:val="000000"/>
          <w:sz w:val="28"/>
          <w:szCs w:val="28"/>
        </w:rPr>
      </w:pPr>
      <w:r>
        <w:rPr>
          <w:color w:val="000000"/>
          <w:sz w:val="28"/>
          <w:szCs w:val="28"/>
        </w:rPr>
        <w:t xml:space="preserve">     8.4. Лицей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100D2E" w:rsidRDefault="00100D2E" w:rsidP="00100D2E">
      <w:pPr>
        <w:spacing w:line="360" w:lineRule="auto"/>
        <w:ind w:left="-540"/>
        <w:jc w:val="both"/>
        <w:rPr>
          <w:color w:val="000000"/>
          <w:sz w:val="28"/>
          <w:szCs w:val="28"/>
        </w:rPr>
      </w:pPr>
      <w:r>
        <w:rPr>
          <w:color w:val="000000"/>
          <w:sz w:val="28"/>
          <w:szCs w:val="28"/>
        </w:rPr>
        <w:t xml:space="preserve">     8.4.2. полученных работодателем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w:t>
      </w:r>
      <w:r>
        <w:rPr>
          <w:color w:val="000000"/>
          <w:sz w:val="28"/>
          <w:szCs w:val="28"/>
        </w:rPr>
        <w:lastRenderedPageBreak/>
        <w:t>лицам без согласия субъекта персональных данных и используются исключительно для заключения договоров с субъектом персональных данных;</w:t>
      </w:r>
    </w:p>
    <w:p w:rsidR="00100D2E" w:rsidRDefault="00100D2E" w:rsidP="00100D2E">
      <w:pPr>
        <w:spacing w:line="360" w:lineRule="auto"/>
        <w:ind w:left="-540"/>
        <w:jc w:val="both"/>
        <w:rPr>
          <w:color w:val="000000"/>
          <w:sz w:val="28"/>
          <w:szCs w:val="28"/>
        </w:rPr>
      </w:pPr>
      <w:r>
        <w:rPr>
          <w:color w:val="000000"/>
          <w:sz w:val="28"/>
          <w:szCs w:val="28"/>
        </w:rPr>
        <w:t xml:space="preserve">     8.4.3. </w:t>
      </w:r>
      <w:proofErr w:type="gramStart"/>
      <w:r>
        <w:rPr>
          <w:color w:val="000000"/>
          <w:sz w:val="28"/>
          <w:szCs w:val="28"/>
        </w:rPr>
        <w:t>являющихся</w:t>
      </w:r>
      <w:proofErr w:type="gramEnd"/>
      <w:r>
        <w:rPr>
          <w:color w:val="000000"/>
          <w:sz w:val="28"/>
          <w:szCs w:val="28"/>
        </w:rPr>
        <w:t xml:space="preserve"> общедоступными персональными данными;</w:t>
      </w:r>
    </w:p>
    <w:p w:rsidR="00100D2E" w:rsidRDefault="00100D2E" w:rsidP="00100D2E">
      <w:pPr>
        <w:spacing w:line="360" w:lineRule="auto"/>
        <w:ind w:left="-540"/>
        <w:jc w:val="both"/>
        <w:rPr>
          <w:color w:val="000000"/>
          <w:sz w:val="28"/>
          <w:szCs w:val="28"/>
        </w:rPr>
      </w:pPr>
      <w:r>
        <w:rPr>
          <w:color w:val="000000"/>
          <w:sz w:val="28"/>
          <w:szCs w:val="28"/>
        </w:rPr>
        <w:t xml:space="preserve">     8.4.4. включающих в себя только фамилии, имена и отчества субъектов персональных данных;</w:t>
      </w:r>
    </w:p>
    <w:p w:rsidR="00100D2E" w:rsidRDefault="00100D2E" w:rsidP="00100D2E">
      <w:pPr>
        <w:spacing w:line="360" w:lineRule="auto"/>
        <w:ind w:left="-540"/>
        <w:jc w:val="both"/>
        <w:rPr>
          <w:color w:val="000000"/>
          <w:sz w:val="28"/>
          <w:szCs w:val="28"/>
        </w:rPr>
      </w:pPr>
      <w:r>
        <w:rPr>
          <w:color w:val="000000"/>
          <w:sz w:val="28"/>
          <w:szCs w:val="28"/>
        </w:rPr>
        <w:t xml:space="preserve">     8.4.5.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100D2E" w:rsidRDefault="00100D2E" w:rsidP="00100D2E">
      <w:pPr>
        <w:spacing w:line="360" w:lineRule="auto"/>
        <w:ind w:left="-540"/>
        <w:jc w:val="both"/>
        <w:rPr>
          <w:color w:val="000000"/>
          <w:sz w:val="28"/>
          <w:szCs w:val="28"/>
        </w:rPr>
      </w:pPr>
      <w:r>
        <w:rPr>
          <w:color w:val="000000"/>
          <w:sz w:val="28"/>
          <w:szCs w:val="28"/>
        </w:rPr>
        <w:t xml:space="preserve">     </w:t>
      </w:r>
      <w:proofErr w:type="gramStart"/>
      <w:r>
        <w:rPr>
          <w:color w:val="000000"/>
          <w:sz w:val="28"/>
          <w:szCs w:val="28"/>
        </w:rPr>
        <w:t>8.4.6.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roofErr w:type="gramEnd"/>
    </w:p>
    <w:p w:rsidR="00100D2E" w:rsidRDefault="00100D2E" w:rsidP="00100D2E">
      <w:pPr>
        <w:spacing w:line="360" w:lineRule="auto"/>
        <w:ind w:left="-540"/>
        <w:jc w:val="both"/>
        <w:rPr>
          <w:color w:val="000000"/>
          <w:sz w:val="28"/>
          <w:szCs w:val="28"/>
        </w:rPr>
      </w:pPr>
      <w:r>
        <w:rPr>
          <w:color w:val="000000"/>
          <w:sz w:val="28"/>
          <w:szCs w:val="28"/>
        </w:rPr>
        <w:t xml:space="preserve">     8.4.7.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00D2E" w:rsidRDefault="00100D2E" w:rsidP="00100D2E">
      <w:pPr>
        <w:spacing w:line="360" w:lineRule="auto"/>
        <w:ind w:left="-540" w:firstLine="540"/>
        <w:jc w:val="both"/>
        <w:rPr>
          <w:color w:val="000000"/>
          <w:sz w:val="28"/>
          <w:szCs w:val="28"/>
        </w:rPr>
      </w:pPr>
      <w:proofErr w:type="gramStart"/>
      <w:r>
        <w:rPr>
          <w:color w:val="000000"/>
          <w:sz w:val="28"/>
          <w:szCs w:val="28"/>
        </w:rPr>
        <w:t>Во всех остальных случаях директор Лицея и (или) уполномоченные им лица) обязан направить в уполномоченный орган по защите прав субъектов персональных данных соответствующее уведомление.</w:t>
      </w:r>
      <w:proofErr w:type="gramEnd"/>
    </w:p>
    <w:p w:rsidR="00100D2E" w:rsidRDefault="00100D2E" w:rsidP="00100D2E">
      <w:pPr>
        <w:spacing w:line="360" w:lineRule="auto"/>
        <w:rPr>
          <w:color w:val="000000"/>
        </w:rPr>
      </w:pPr>
    </w:p>
    <w:p w:rsidR="001259A9" w:rsidRDefault="00100D2E">
      <w:bookmarkStart w:id="0" w:name="_GoBack"/>
      <w:bookmarkEnd w:id="0"/>
    </w:p>
    <w:sectPr w:rsidR="0012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3A1"/>
    <w:multiLevelType w:val="hybridMultilevel"/>
    <w:tmpl w:val="7600726E"/>
    <w:lvl w:ilvl="0" w:tplc="04190001">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2E"/>
    <w:rsid w:val="00100D2E"/>
    <w:rsid w:val="00114BA1"/>
    <w:rsid w:val="004C5662"/>
    <w:rsid w:val="00FF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Изатуллоева</dc:creator>
  <cp:lastModifiedBy>Изатуллоева</cp:lastModifiedBy>
  <cp:revision>1</cp:revision>
  <dcterms:created xsi:type="dcterms:W3CDTF">2013-11-07T05:30:00Z</dcterms:created>
  <dcterms:modified xsi:type="dcterms:W3CDTF">2013-11-07T05:31:00Z</dcterms:modified>
</cp:coreProperties>
</file>