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AF" w:rsidRDefault="00A36DAF" w:rsidP="001C6616">
      <w:pPr>
        <w:jc w:val="right"/>
        <w:rPr>
          <w:b/>
          <w:bCs/>
          <w:i/>
          <w:iCs/>
        </w:rPr>
      </w:pPr>
    </w:p>
    <w:p w:rsidR="005753BB" w:rsidRPr="005753BB" w:rsidRDefault="005753BB" w:rsidP="001C6616">
      <w:pPr>
        <w:jc w:val="right"/>
        <w:rPr>
          <w:b/>
          <w:bCs/>
          <w:i/>
          <w:iCs/>
        </w:rPr>
      </w:pPr>
      <w:r w:rsidRPr="005753BB">
        <w:rPr>
          <w:b/>
          <w:bCs/>
          <w:i/>
          <w:iCs/>
        </w:rPr>
        <w:t>МБОУ лицей «Созвездие»№ 131</w:t>
      </w:r>
    </w:p>
    <w:p w:rsidR="005753BB" w:rsidRPr="005753BB" w:rsidRDefault="005753BB" w:rsidP="001C6616">
      <w:pPr>
        <w:jc w:val="right"/>
        <w:rPr>
          <w:b/>
          <w:bCs/>
          <w:i/>
          <w:iCs/>
        </w:rPr>
      </w:pPr>
      <w:r w:rsidRPr="005753BB">
        <w:rPr>
          <w:b/>
          <w:bCs/>
          <w:i/>
          <w:iCs/>
        </w:rPr>
        <w:t>учитель физической культуры</w:t>
      </w:r>
      <w:r>
        <w:rPr>
          <w:b/>
          <w:bCs/>
          <w:i/>
          <w:iCs/>
        </w:rPr>
        <w:t xml:space="preserve"> </w:t>
      </w:r>
      <w:r w:rsidRPr="005753BB">
        <w:rPr>
          <w:b/>
          <w:bCs/>
          <w:i/>
          <w:iCs/>
        </w:rPr>
        <w:t xml:space="preserve"> </w:t>
      </w:r>
      <w:proofErr w:type="spellStart"/>
      <w:r w:rsidRPr="005753BB">
        <w:rPr>
          <w:b/>
          <w:bCs/>
          <w:i/>
          <w:iCs/>
        </w:rPr>
        <w:t>Першуткина</w:t>
      </w:r>
      <w:proofErr w:type="spellEnd"/>
      <w:r w:rsidRPr="005753BB">
        <w:rPr>
          <w:b/>
          <w:bCs/>
          <w:i/>
          <w:iCs/>
        </w:rPr>
        <w:t xml:space="preserve"> Е.А</w:t>
      </w:r>
    </w:p>
    <w:p w:rsidR="005753BB" w:rsidRPr="005753BB" w:rsidRDefault="005753BB" w:rsidP="001C6616">
      <w:pPr>
        <w:jc w:val="right"/>
      </w:pPr>
    </w:p>
    <w:p w:rsidR="001C6616" w:rsidRDefault="005753BB" w:rsidP="001C66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3BB">
        <w:rPr>
          <w:rFonts w:ascii="Times New Roman" w:hAnsi="Times New Roman" w:cs="Times New Roman"/>
          <w:b/>
          <w:sz w:val="32"/>
          <w:szCs w:val="32"/>
        </w:rPr>
        <w:t xml:space="preserve">Продуктивные педагогические технологии </w:t>
      </w:r>
    </w:p>
    <w:p w:rsidR="005753BB" w:rsidRPr="005753BB" w:rsidRDefault="005753BB" w:rsidP="001C66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3BB">
        <w:rPr>
          <w:rFonts w:ascii="Times New Roman" w:hAnsi="Times New Roman" w:cs="Times New Roman"/>
          <w:b/>
          <w:sz w:val="32"/>
          <w:szCs w:val="32"/>
        </w:rPr>
        <w:t>физической культуры</w:t>
      </w:r>
    </w:p>
    <w:p w:rsidR="005753BB" w:rsidRPr="005753BB" w:rsidRDefault="005753BB" w:rsidP="001C6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3BB">
        <w:rPr>
          <w:rFonts w:ascii="Times New Roman" w:hAnsi="Times New Roman" w:cs="Times New Roman"/>
          <w:sz w:val="28"/>
          <w:szCs w:val="28"/>
        </w:rPr>
        <w:t>Одной из главных проблем современного общества является гиподинамия, то есть низкая двигательная активность. Ее последствием является повышение уровня заболеваний. Современные дети предпочитают прогулкам на свежем воздухе и занятиям спортом телевизор и компьютер. Чтобы изменить положение необходимо с раннего возраста приобщать детей к занятиям в спортивном зале, к подвижным играм. Бесспорно, было бы хорошо, если этим активно занимались родители, но, к сожалению, они уделяют этому вопросу мало внимания или наоборот слишком активно берутся записывать любимое чадо в спортивные секции, что часто приводит к обратному результату: дети начинают ненавидеть физкультуру и занятия спортом. В такой ситуации важную роль в физическом воспитании играет урок физкультуры. А учитель в свою очередь должен создать условия для формирования устойчивого интереса обучающегося к занятиям. Как показала практика, применение игровых технологий с учетом возрастных особенностей не теряет актуальности в средней и старшей школе. Каждому возрасту соответствует свой набор игр. </w:t>
      </w:r>
    </w:p>
    <w:p w:rsidR="005753BB" w:rsidRPr="005753BB" w:rsidRDefault="005753BB" w:rsidP="001C6616">
      <w:pPr>
        <w:pStyle w:val="a4"/>
        <w:kinsoku w:val="0"/>
        <w:overflowPunct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5753BB">
        <w:rPr>
          <w:sz w:val="28"/>
          <w:szCs w:val="28"/>
        </w:rPr>
        <w:t xml:space="preserve"> Игра формирует типовые навыки социального поведения, специфические системы ценностей, ориентацию на групповые и индивидуальные действия, развивает стереотипы поведения в человеческих общностях.   Во время подвижных, групповых игр у детей совершенствуются движения, развиваются такие качества, как инициатива и самостоятельность, уверенность и настойчивость. Они приучаются согласовывать свои действия и соблюдать определенные правила. В научно-педагогической литературе имеются различные трактовки понятия «педагогическая технология», «образовательная технология». </w:t>
      </w:r>
      <w:r w:rsidR="006329BA" w:rsidRPr="005753BB">
        <w:rPr>
          <w:sz w:val="28"/>
          <w:szCs w:val="28"/>
        </w:rPr>
        <w:t xml:space="preserve">Игровые и групповые технологии (технологии игры в группе) занимают важное место во многих учебных </w:t>
      </w:r>
      <w:r w:rsidR="006329BA" w:rsidRPr="005753BB">
        <w:rPr>
          <w:sz w:val="28"/>
          <w:szCs w:val="28"/>
        </w:rPr>
        <w:lastRenderedPageBreak/>
        <w:t>дисциплинах, так как сама игровая деятельность – это особая сфера образовательного процесса. Ценность игровой деятельности заключается в том,  что она учитывает психолого-педагогическую природу ребенка и отвечает его возрастным особенностям, потребностям и интересам</w:t>
      </w:r>
      <w:r w:rsidRPr="005753BB">
        <w:rPr>
          <w:sz w:val="28"/>
          <w:szCs w:val="28"/>
        </w:rPr>
        <w:t xml:space="preserve"> в </w:t>
      </w:r>
      <w:r w:rsidR="006329BA" w:rsidRPr="005753BB">
        <w:rPr>
          <w:sz w:val="28"/>
          <w:szCs w:val="28"/>
        </w:rPr>
        <w:t xml:space="preserve"> </w:t>
      </w:r>
      <w:r w:rsidRPr="005753BB">
        <w:rPr>
          <w:sz w:val="28"/>
          <w:szCs w:val="28"/>
        </w:rPr>
        <w:t>5</w:t>
      </w:r>
      <w:r w:rsidR="001C6616">
        <w:rPr>
          <w:sz w:val="28"/>
          <w:szCs w:val="28"/>
        </w:rPr>
        <w:t>-</w:t>
      </w:r>
      <w:r w:rsidRPr="005753BB">
        <w:rPr>
          <w:sz w:val="28"/>
          <w:szCs w:val="28"/>
        </w:rPr>
        <w:t>8 классах больше внимание уделяем на уроке физкультуры подвижным играм:</w:t>
      </w:r>
      <w:r w:rsidR="001C6616">
        <w:rPr>
          <w:sz w:val="28"/>
          <w:szCs w:val="28"/>
        </w:rPr>
        <w:t xml:space="preserve"> </w:t>
      </w:r>
      <w:r w:rsidRPr="005753BB">
        <w:rPr>
          <w:sz w:val="28"/>
          <w:szCs w:val="28"/>
        </w:rPr>
        <w:t>Игры с элементами строевой подготовки. «Запрещенное движение», «Быстро по местам», Игры с элементами общеразвивающие упражнений перетягивание через черту, «Запрещенное  движение», «Перестрелка», « Чай, чай, выручай!».</w:t>
      </w:r>
      <w:r w:rsidRPr="005753BB">
        <w:rPr>
          <w:b/>
          <w:bCs/>
          <w:i/>
          <w:iCs/>
          <w:sz w:val="28"/>
          <w:szCs w:val="28"/>
        </w:rPr>
        <w:t xml:space="preserve"> </w:t>
      </w:r>
      <w:r w:rsidRPr="005753BB">
        <w:rPr>
          <w:sz w:val="28"/>
          <w:szCs w:val="28"/>
        </w:rPr>
        <w:t>Охотники и утки, « Салки» др. Подвижные игры, построенные на движениях, требующих большой затраты энергии (бег, прыжки и др.), усиливают обмен веществ в организме. Они оказывают укрепляющее действие на нервную систему ребёнка, способствуют созданию бодрого настроения у детей. Активные движения повышают устойчивость ребенка к заболеваниям, вызывая мобилизацию защитных сил организмов, способствует улучшению питания тканей, формированию скелета, правильной осанки и повышению иммунитета к заболеваниям.</w:t>
      </w:r>
      <w:r w:rsidRPr="005753BB">
        <w:rPr>
          <w:sz w:val="28"/>
          <w:szCs w:val="28"/>
        </w:rPr>
        <w:br/>
        <w:t xml:space="preserve"> Во время подвижных игр у детей совершенствуются движения, развиваются такие качества, как инициатива и самостоятельность, уверенность и настойчивость. </w:t>
      </w:r>
      <w:proofErr w:type="gramStart"/>
      <w:r w:rsidRPr="005753BB">
        <w:rPr>
          <w:sz w:val="28"/>
          <w:szCs w:val="28"/>
        </w:rPr>
        <w:t xml:space="preserve">Они приучаются согласовывать свои действия и даже соблюдать определенные правила. </w:t>
      </w:r>
      <w:proofErr w:type="gramEnd"/>
      <w:r w:rsidR="001C6616">
        <w:rPr>
          <w:sz w:val="28"/>
          <w:szCs w:val="28"/>
        </w:rPr>
        <w:t xml:space="preserve">В </w:t>
      </w:r>
      <w:r w:rsidRPr="005753BB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9</w:t>
      </w:r>
      <w:r w:rsidR="001C6616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-</w:t>
      </w:r>
      <w:r w:rsidRPr="005753BB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11 классах  учитывая  возрастные особенности  детей  и  их интерес  к  групповым, спортивным играм соревновательной направл</w:t>
      </w:r>
      <w:r w:rsidR="001C6616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енности  (</w:t>
      </w:r>
      <w:r w:rsidRPr="005753BB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волейбол, футбол, баскетбол и др.) Спортивные игры оказывают разностороннее влияние на организм занимающихся. </w:t>
      </w:r>
      <w:proofErr w:type="gramStart"/>
      <w:r w:rsidRPr="005753BB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Включая разнообразные формы двигательной деятельности (бег, ходьбу, прыжки, метания, удары, ловлю и броски, различные силовые элементы), Спортивные игры развивают глазомер, точность и быстроту движений, мышечную силу, способствуют развитию сердечно-сосудистой, нервной, дыхательной систем, улучшению обмена веществ, укреплению опорно-двигательного аппарата.</w:t>
      </w:r>
      <w:proofErr w:type="gramEnd"/>
      <w:r w:rsidRPr="005753BB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 </w:t>
      </w:r>
      <w:r w:rsidRPr="005753BB">
        <w:rPr>
          <w:rFonts w:eastAsia="+mn-ea"/>
          <w:color w:val="000000"/>
          <w:kern w:val="24"/>
          <w:sz w:val="28"/>
          <w:szCs w:val="28"/>
          <w:lang w:eastAsia="ru-RU"/>
        </w:rPr>
        <w:t xml:space="preserve">С. и. характеризуются непрерывной сменой игровой обстановки и способствуют выработке у подростков быстрой ориентировки, находчивости и решительности. Необходимость соблюдения определенных правил в С. и. и игра в группе,  в команде формирует типовые </w:t>
      </w:r>
      <w:r w:rsidRPr="005753BB">
        <w:rPr>
          <w:rFonts w:eastAsia="+mn-ea"/>
          <w:color w:val="000000"/>
          <w:kern w:val="24"/>
          <w:sz w:val="28"/>
          <w:szCs w:val="28"/>
          <w:lang w:eastAsia="ru-RU"/>
        </w:rPr>
        <w:lastRenderedPageBreak/>
        <w:t>навыки социального поведения, систему ценностей личности и группы, ориентирует на групповые и индивидуальные действия, поощряет стремление к успеху. С.</w:t>
      </w:r>
      <w:r w:rsidR="001C6616">
        <w:rPr>
          <w:rFonts w:eastAsia="+mn-ea"/>
          <w:color w:val="000000"/>
          <w:kern w:val="24"/>
          <w:sz w:val="28"/>
          <w:szCs w:val="28"/>
          <w:lang w:eastAsia="ru-RU"/>
        </w:rPr>
        <w:t xml:space="preserve"> </w:t>
      </w:r>
      <w:r w:rsidRPr="005753BB">
        <w:rPr>
          <w:rFonts w:eastAsia="+mn-ea"/>
          <w:color w:val="000000"/>
          <w:kern w:val="24"/>
          <w:sz w:val="28"/>
          <w:szCs w:val="28"/>
          <w:lang w:eastAsia="ru-RU"/>
        </w:rPr>
        <w:t>и. помогают воспитывать у игроков дисциплинированность, умение действовать в коллективе, чувство товарищества и взаимной выручки. Результатом широкого применения игровых и групповых технологий на уроках физкультуры стало изменение отношения к предмету. Обучающиеся всех возрастов, в работе с которыми регулярно использовались подвижные игры, групповые и спортивные игры  посещают уроки физкультуры регулярно и с удовольствием.</w:t>
      </w:r>
      <w:r w:rsidRPr="005753BB">
        <w:rPr>
          <w:rFonts w:ascii="Cambria" w:eastAsia="+mn-ea" w:hAnsi="Cambria" w:cs="+mn-cs"/>
          <w:color w:val="000000"/>
          <w:kern w:val="24"/>
          <w:sz w:val="56"/>
          <w:szCs w:val="56"/>
          <w:lang w:eastAsia="ru-RU"/>
        </w:rPr>
        <w:t xml:space="preserve"> </w:t>
      </w:r>
      <w:r w:rsidRPr="005753BB">
        <w:rPr>
          <w:rFonts w:eastAsia="+mn-ea"/>
          <w:color w:val="000000"/>
          <w:kern w:val="24"/>
          <w:sz w:val="28"/>
          <w:szCs w:val="28"/>
          <w:lang w:eastAsia="ru-RU"/>
        </w:rPr>
        <w:t>Показателем успешности применения игр на уроках стали высокие результаты в районных и городских соревнованиях. На протяжении последних лет команды школы занимают призовые места. Особенного успеха мы добились в спортивных играх</w:t>
      </w:r>
      <w:r w:rsidR="00254EAA">
        <w:rPr>
          <w:rFonts w:eastAsia="+mn-ea"/>
          <w:color w:val="000000"/>
          <w:kern w:val="24"/>
          <w:sz w:val="28"/>
          <w:szCs w:val="28"/>
          <w:lang w:eastAsia="ru-RU"/>
        </w:rPr>
        <w:t>.</w:t>
      </w:r>
      <w:bookmarkStart w:id="0" w:name="_GoBack"/>
      <w:bookmarkEnd w:id="0"/>
      <w:r w:rsidRPr="005753BB">
        <w:rPr>
          <w:rFonts w:ascii="Cambria" w:eastAsia="+mn-ea" w:hAnsi="Cambria" w:cs="+mn-cs"/>
          <w:color w:val="000000"/>
          <w:kern w:val="24"/>
          <w:sz w:val="56"/>
          <w:szCs w:val="56"/>
          <w:lang w:eastAsia="ru-RU"/>
        </w:rPr>
        <w:t xml:space="preserve"> </w:t>
      </w:r>
    </w:p>
    <w:sectPr w:rsidR="005753BB" w:rsidRPr="005753BB" w:rsidSect="005753B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8B8" w:rsidRDefault="005D18B8" w:rsidP="005753BB">
      <w:pPr>
        <w:spacing w:after="0" w:line="240" w:lineRule="auto"/>
      </w:pPr>
      <w:r>
        <w:separator/>
      </w:r>
    </w:p>
  </w:endnote>
  <w:endnote w:type="continuationSeparator" w:id="0">
    <w:p w:rsidR="005D18B8" w:rsidRDefault="005D18B8" w:rsidP="0057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8B8" w:rsidRDefault="005D18B8" w:rsidP="005753BB">
      <w:pPr>
        <w:spacing w:after="0" w:line="240" w:lineRule="auto"/>
      </w:pPr>
      <w:r>
        <w:separator/>
      </w:r>
    </w:p>
  </w:footnote>
  <w:footnote w:type="continuationSeparator" w:id="0">
    <w:p w:rsidR="005D18B8" w:rsidRDefault="005D18B8" w:rsidP="0057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1A14"/>
    <w:multiLevelType w:val="multilevel"/>
    <w:tmpl w:val="7716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875AA"/>
    <w:multiLevelType w:val="multilevel"/>
    <w:tmpl w:val="7BC8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A76ECD"/>
    <w:multiLevelType w:val="hybridMultilevel"/>
    <w:tmpl w:val="D65AD36E"/>
    <w:lvl w:ilvl="0" w:tplc="DB108A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5802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F033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A04E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58F3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827B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466D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5034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D822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BB"/>
    <w:rsid w:val="00074C4F"/>
    <w:rsid w:val="001C6616"/>
    <w:rsid w:val="00254EAA"/>
    <w:rsid w:val="003B15EC"/>
    <w:rsid w:val="005753BB"/>
    <w:rsid w:val="005D18B8"/>
    <w:rsid w:val="006329BA"/>
    <w:rsid w:val="006D7C86"/>
    <w:rsid w:val="00A3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3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53BB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7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3B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5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3BB"/>
  </w:style>
  <w:style w:type="paragraph" w:styleId="a9">
    <w:name w:val="footer"/>
    <w:basedOn w:val="a"/>
    <w:link w:val="aa"/>
    <w:uiPriority w:val="99"/>
    <w:unhideWhenUsed/>
    <w:rsid w:val="00575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3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53BB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7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3B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5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3BB"/>
  </w:style>
  <w:style w:type="paragraph" w:styleId="a9">
    <w:name w:val="footer"/>
    <w:basedOn w:val="a"/>
    <w:link w:val="aa"/>
    <w:uiPriority w:val="99"/>
    <w:unhideWhenUsed/>
    <w:rsid w:val="00575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31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Administrator</cp:lastModifiedBy>
  <cp:revision>3</cp:revision>
  <dcterms:created xsi:type="dcterms:W3CDTF">2015-10-01T09:32:00Z</dcterms:created>
  <dcterms:modified xsi:type="dcterms:W3CDTF">2015-10-01T09:33:00Z</dcterms:modified>
</cp:coreProperties>
</file>